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  <w:r w:rsidRPr="0017620E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</w:t>
      </w: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  <w:r w:rsidRPr="0017620E">
        <w:rPr>
          <w:rFonts w:asciiTheme="majorBidi" w:hAnsiTheme="majorBidi" w:cstheme="majorBidi"/>
          <w:sz w:val="28"/>
          <w:szCs w:val="28"/>
        </w:rPr>
        <w:t>ИРКУТСКОГО РАЙОННОГО МУНИЦИПАЛЬНОГО ОБРАЗОВАНИЯ</w:t>
      </w: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</w:pPr>
      <w:r w:rsidRPr="0017620E">
        <w:rPr>
          <w:rFonts w:asciiTheme="majorBidi" w:hAnsiTheme="majorBidi" w:cstheme="majorBidi"/>
          <w:sz w:val="28"/>
          <w:szCs w:val="28"/>
        </w:rPr>
        <w:t xml:space="preserve">«СОСНОВО-БОРСКАЯ </w:t>
      </w:r>
      <w:proofErr w:type="gramStart"/>
      <w:r w:rsidRPr="0017620E">
        <w:rPr>
          <w:rFonts w:asciiTheme="majorBidi" w:hAnsiTheme="majorBidi" w:cstheme="majorBidi"/>
          <w:sz w:val="28"/>
          <w:szCs w:val="28"/>
        </w:rPr>
        <w:t>НАЧАЛЬНАЯ</w:t>
      </w:r>
      <w:proofErr w:type="gramEnd"/>
      <w:r w:rsidRPr="0017620E">
        <w:rPr>
          <w:rFonts w:asciiTheme="majorBidi" w:hAnsiTheme="majorBidi" w:cstheme="majorBidi"/>
          <w:sz w:val="28"/>
          <w:szCs w:val="28"/>
        </w:rPr>
        <w:t xml:space="preserve"> ШКОЛА-ДЕТСКИЙ САД»</w:t>
      </w: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  <w:r w:rsidRPr="0017620E">
        <w:rPr>
          <w:rFonts w:asciiTheme="majorBidi" w:hAnsiTheme="majorBidi" w:cstheme="majorBidi"/>
          <w:sz w:val="28"/>
          <w:szCs w:val="28"/>
        </w:rPr>
        <w:t>Конспект образовательной деятельности</w:t>
      </w: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  <w:r w:rsidRPr="0017620E">
        <w:rPr>
          <w:rFonts w:asciiTheme="majorBidi" w:hAnsiTheme="majorBidi" w:cstheme="majorBidi"/>
          <w:sz w:val="28"/>
          <w:szCs w:val="28"/>
        </w:rPr>
        <w:t>по развитию изобразительной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20E">
        <w:rPr>
          <w:rFonts w:asciiTheme="majorBidi" w:hAnsiTheme="majorBidi" w:cstheme="majorBidi"/>
          <w:sz w:val="28"/>
          <w:szCs w:val="28"/>
        </w:rPr>
        <w:t>деятельности</w:t>
      </w: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 второй</w:t>
      </w:r>
      <w:r w:rsidRPr="0017620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младшей </w:t>
      </w:r>
      <w:r w:rsidRPr="0017620E">
        <w:rPr>
          <w:rFonts w:asciiTheme="majorBidi" w:hAnsiTheme="majorBidi" w:cstheme="majorBidi"/>
          <w:sz w:val="28"/>
          <w:szCs w:val="28"/>
        </w:rPr>
        <w:t>группе по теме:</w:t>
      </w:r>
    </w:p>
    <w:p w:rsidR="00AB0290" w:rsidRPr="00AF7F20" w:rsidRDefault="00AB0290" w:rsidP="00AB0290">
      <w:pPr>
        <w:pStyle w:val="a4"/>
        <w:jc w:val="center"/>
        <w:rPr>
          <w:rFonts w:asciiTheme="majorBidi" w:eastAsia="Times New Roman" w:hAnsiTheme="majorBidi" w:cstheme="majorBidi"/>
          <w:kern w:val="36"/>
          <w:sz w:val="32"/>
          <w:szCs w:val="32"/>
        </w:rPr>
      </w:pPr>
      <w:r w:rsidRPr="0017620E">
        <w:rPr>
          <w:rFonts w:asciiTheme="majorBidi" w:hAnsiTheme="majorBidi" w:cstheme="majorBidi"/>
          <w:i/>
          <w:iCs/>
          <w:sz w:val="28"/>
          <w:szCs w:val="28"/>
        </w:rPr>
        <w:t>«</w:t>
      </w:r>
      <w:r>
        <w:rPr>
          <w:rFonts w:asciiTheme="majorBidi" w:hAnsiTheme="majorBidi" w:cstheme="majorBidi"/>
          <w:i/>
          <w:iCs/>
          <w:sz w:val="28"/>
          <w:szCs w:val="28"/>
        </w:rPr>
        <w:t>Украшу я тарелку цветами</w:t>
      </w:r>
      <w:r w:rsidRPr="0017620E">
        <w:rPr>
          <w:rFonts w:asciiTheme="majorBidi" w:hAnsiTheme="majorBidi" w:cstheme="majorBidi"/>
          <w:i/>
          <w:iCs/>
          <w:sz w:val="28"/>
          <w:szCs w:val="28"/>
        </w:rPr>
        <w:t>»</w:t>
      </w:r>
    </w:p>
    <w:p w:rsidR="00AB0290" w:rsidRPr="0017620E" w:rsidRDefault="00AB0290" w:rsidP="00AB0290">
      <w:pPr>
        <w:pStyle w:val="a4"/>
        <w:jc w:val="center"/>
        <w:rPr>
          <w:rFonts w:asciiTheme="majorBidi" w:eastAsia="Times New Roman" w:hAnsiTheme="majorBidi" w:cstheme="majorBidi"/>
          <w:i/>
          <w:sz w:val="28"/>
          <w:szCs w:val="28"/>
          <w:bdr w:val="none" w:sz="0" w:space="0" w:color="auto" w:frame="1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Подготовила: воспитатель первой</w:t>
      </w:r>
    </w:p>
    <w:p w:rsidR="00AB0290" w:rsidRPr="0017620E" w:rsidRDefault="00AB0290" w:rsidP="00AB0290">
      <w:pPr>
        <w:pStyle w:val="a4"/>
        <w:jc w:val="right"/>
        <w:rPr>
          <w:rFonts w:asciiTheme="majorBidi" w:hAnsiTheme="majorBidi" w:cstheme="majorBidi"/>
          <w:sz w:val="28"/>
          <w:szCs w:val="28"/>
        </w:rPr>
      </w:pPr>
      <w:r w:rsidRPr="0017620E">
        <w:rPr>
          <w:rFonts w:asciiTheme="majorBidi" w:hAnsiTheme="majorBidi" w:cstheme="majorBidi"/>
          <w:sz w:val="28"/>
          <w:szCs w:val="28"/>
        </w:rPr>
        <w:t>разновозрастной группы</w:t>
      </w:r>
    </w:p>
    <w:p w:rsidR="00AB0290" w:rsidRPr="0017620E" w:rsidRDefault="00AB0290" w:rsidP="00AB0290">
      <w:pPr>
        <w:pStyle w:val="a4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Дядькина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Татьяна Владиславовна</w:t>
      </w:r>
    </w:p>
    <w:p w:rsidR="00AB0290" w:rsidRPr="0017620E" w:rsidRDefault="00AB0290" w:rsidP="00AB0290">
      <w:pPr>
        <w:pStyle w:val="a4"/>
        <w:jc w:val="right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right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Pr="0017620E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  <w:r w:rsidRPr="0017620E">
        <w:rPr>
          <w:rFonts w:asciiTheme="majorBidi" w:hAnsiTheme="majorBidi" w:cstheme="majorBidi"/>
          <w:sz w:val="28"/>
          <w:szCs w:val="28"/>
        </w:rPr>
        <w:t>Сосновый Бор, 2017 г.</w:t>
      </w:r>
    </w:p>
    <w:p w:rsidR="00AB0290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B0290" w:rsidRDefault="00AB0290" w:rsidP="00AB0290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AC3EC7" w:rsidRPr="00DE30EA" w:rsidRDefault="00FD2927" w:rsidP="00DE3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EA">
        <w:rPr>
          <w:rFonts w:ascii="Times New Roman" w:hAnsi="Times New Roman" w:cs="Times New Roman"/>
          <w:b/>
          <w:sz w:val="28"/>
          <w:szCs w:val="28"/>
        </w:rPr>
        <w:lastRenderedPageBreak/>
        <w:t>Тема: Украшу я тарелку цветами</w:t>
      </w:r>
    </w:p>
    <w:p w:rsidR="00FD2927" w:rsidRDefault="00FD2927" w:rsidP="00A521CB">
      <w:pPr>
        <w:jc w:val="both"/>
        <w:rPr>
          <w:rFonts w:ascii="Times New Roman" w:hAnsi="Times New Roman" w:cs="Times New Roman"/>
          <w:sz w:val="28"/>
          <w:szCs w:val="28"/>
        </w:rPr>
      </w:pPr>
      <w:r w:rsidRPr="00DE30EA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учить ориентироваться на поверхности листа, равномерно распределяя детали аппликации; закреплять умение работать с клеем, добиваясь аккуратного наклеивания; стимулировать творческую инициативу.</w:t>
      </w:r>
    </w:p>
    <w:p w:rsidR="00FD2927" w:rsidRDefault="00FD2927" w:rsidP="00A521CB">
      <w:pPr>
        <w:jc w:val="both"/>
        <w:rPr>
          <w:rFonts w:ascii="Times New Roman" w:hAnsi="Times New Roman" w:cs="Times New Roman"/>
          <w:sz w:val="28"/>
          <w:szCs w:val="28"/>
        </w:rPr>
      </w:pPr>
      <w:r w:rsidRPr="00DE30EA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доска, фигурки для доски (тарелки с вариантами расположения цветов на них); украшенные цветами тарелки; на каждого ребенка заранее вырезанные из цветной бумаги цветы (5-6 штук); круг из бумаги контрастного цвета, клей, кисти, салфетки.</w:t>
      </w:r>
    </w:p>
    <w:p w:rsidR="00FD2927" w:rsidRDefault="00FD2927" w:rsidP="00A521CB">
      <w:pPr>
        <w:jc w:val="both"/>
        <w:rPr>
          <w:rFonts w:ascii="Times New Roman" w:hAnsi="Times New Roman" w:cs="Times New Roman"/>
          <w:sz w:val="28"/>
          <w:szCs w:val="28"/>
        </w:rPr>
      </w:pPr>
      <w:r w:rsidRPr="00DE30EA">
        <w:rPr>
          <w:rFonts w:ascii="Times New Roman" w:hAnsi="Times New Roman" w:cs="Times New Roman"/>
          <w:b/>
          <w:i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о необходимости беречь посуду, так как она очень хрупкая и легко бьется.</w:t>
      </w:r>
    </w:p>
    <w:p w:rsidR="00FD2927" w:rsidRPr="00DE30EA" w:rsidRDefault="00FD2927" w:rsidP="00DE3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E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D2927" w:rsidRPr="00DE30EA" w:rsidRDefault="00FD2927" w:rsidP="00FD2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30EA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FD2927" w:rsidRDefault="00FD2927" w:rsidP="00A521CB">
      <w:pPr>
        <w:jc w:val="both"/>
        <w:rPr>
          <w:rFonts w:ascii="Times New Roman" w:hAnsi="Times New Roman" w:cs="Times New Roman"/>
          <w:sz w:val="28"/>
          <w:szCs w:val="28"/>
        </w:rPr>
      </w:pPr>
      <w:r w:rsidRPr="00DE30E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Кукла Маша разбила свою самую красивую тарелку. Ту, на которой она всегда подавала гостям торт и пирожные. Тарелка была очень красивая. На ней были нарисованы красные розы. Маше тарелка очень нравилась. Но теперь у нее осталась только одна тарелка белого цвета совсем без украшений.</w:t>
      </w:r>
    </w:p>
    <w:p w:rsidR="00FD2927" w:rsidRPr="00DE30EA" w:rsidRDefault="00FD2927" w:rsidP="00A521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EA">
        <w:rPr>
          <w:rFonts w:ascii="Times New Roman" w:hAnsi="Times New Roman" w:cs="Times New Roman"/>
          <w:i/>
          <w:sz w:val="28"/>
          <w:szCs w:val="28"/>
        </w:rPr>
        <w:t>Воспитатель показывает такую тарелку.</w:t>
      </w:r>
    </w:p>
    <w:p w:rsidR="00FD2927" w:rsidRDefault="00FD2927" w:rsidP="00A5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очень расстроилась, но потом подумала-подумала и решила украсить тарелку сама. Стала она смотреть, какие рисунки могут быть на тарелках.</w:t>
      </w:r>
    </w:p>
    <w:p w:rsidR="00FD2927" w:rsidRPr="00DE30EA" w:rsidRDefault="00FD2927" w:rsidP="00A521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EA">
        <w:rPr>
          <w:rFonts w:ascii="Times New Roman" w:hAnsi="Times New Roman" w:cs="Times New Roman"/>
          <w:i/>
          <w:sz w:val="28"/>
          <w:szCs w:val="28"/>
        </w:rPr>
        <w:t>Воспитатель показывает детям тарелки, украшенные цветами. Рисунок на тарелках должен быть расположен</w:t>
      </w:r>
      <w:r w:rsidR="00DE30EA" w:rsidRPr="00DE30EA">
        <w:rPr>
          <w:rFonts w:ascii="Times New Roman" w:hAnsi="Times New Roman" w:cs="Times New Roman"/>
          <w:i/>
          <w:sz w:val="28"/>
          <w:szCs w:val="28"/>
        </w:rPr>
        <w:t xml:space="preserve"> в разных местах: в центре, равномерно распределен по краю или сгруппирован  в одном месте.</w:t>
      </w:r>
    </w:p>
    <w:p w:rsidR="00DE30EA" w:rsidRDefault="00DE30EA" w:rsidP="00A5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смотрела-смотрела на тарелки, но так и не смогла выбрать, на какой из них рисунок лучше. А ведь к Маше скоро придут гости и надо поторопиться. Поможем Маше, украсим тарелочки цветами? Пусть она потом выберет ту, которая ей понравится больше всего. Цветочки у вас уже есть, осталось только красиво расположить их на поверхности тарелочек. Посмотрите, как это можно сделать.</w:t>
      </w:r>
    </w:p>
    <w:p w:rsidR="00DE30EA" w:rsidRPr="00DE30EA" w:rsidRDefault="00DE30EA" w:rsidP="00A521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EA">
        <w:rPr>
          <w:rFonts w:ascii="Times New Roman" w:hAnsi="Times New Roman" w:cs="Times New Roman"/>
          <w:i/>
          <w:sz w:val="28"/>
          <w:szCs w:val="28"/>
        </w:rPr>
        <w:t>Воспитатель прикрепляет на доске тарелочки с вариантами расположения узора.</w:t>
      </w:r>
    </w:p>
    <w:p w:rsidR="00DE30EA" w:rsidRPr="00DE30EA" w:rsidRDefault="00DE30EA" w:rsidP="00A521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EA">
        <w:rPr>
          <w:rFonts w:ascii="Times New Roman" w:hAnsi="Times New Roman" w:cs="Times New Roman"/>
          <w:i/>
          <w:sz w:val="28"/>
          <w:szCs w:val="28"/>
        </w:rPr>
        <w:t>Воспитатель показывает детям приемы нанесения клея на детали и приклеивания их к основе.</w:t>
      </w:r>
    </w:p>
    <w:p w:rsidR="00DE30EA" w:rsidRDefault="00DE30EA" w:rsidP="00FD2927">
      <w:pPr>
        <w:rPr>
          <w:rFonts w:ascii="Times New Roman" w:hAnsi="Times New Roman" w:cs="Times New Roman"/>
          <w:i/>
          <w:sz w:val="28"/>
          <w:szCs w:val="28"/>
        </w:rPr>
      </w:pPr>
      <w:r w:rsidRPr="00DE30EA">
        <w:rPr>
          <w:rFonts w:ascii="Times New Roman" w:hAnsi="Times New Roman" w:cs="Times New Roman"/>
          <w:i/>
          <w:sz w:val="28"/>
          <w:szCs w:val="28"/>
        </w:rPr>
        <w:lastRenderedPageBreak/>
        <w:t>Дети выполняют аппликацию.</w:t>
      </w:r>
    </w:p>
    <w:p w:rsidR="00AB0290" w:rsidRPr="00DE30EA" w:rsidRDefault="00AB0290" w:rsidP="00FD29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DE30EA" w:rsidRPr="00DE30EA" w:rsidRDefault="00DE30EA" w:rsidP="00DE30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30E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E30EA" w:rsidRPr="00DE30EA" w:rsidRDefault="00DE30EA" w:rsidP="00A521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EA">
        <w:rPr>
          <w:rFonts w:ascii="Times New Roman" w:hAnsi="Times New Roman" w:cs="Times New Roman"/>
          <w:i/>
          <w:sz w:val="28"/>
          <w:szCs w:val="28"/>
        </w:rPr>
        <w:t>Работы детей выставляются на стенде.</w:t>
      </w:r>
    </w:p>
    <w:p w:rsidR="00DE30EA" w:rsidRPr="00DE30EA" w:rsidRDefault="00DE30EA" w:rsidP="00A521CB">
      <w:pPr>
        <w:jc w:val="both"/>
        <w:rPr>
          <w:rFonts w:ascii="Times New Roman" w:hAnsi="Times New Roman" w:cs="Times New Roman"/>
          <w:sz w:val="28"/>
          <w:szCs w:val="28"/>
        </w:rPr>
      </w:pPr>
      <w:r w:rsidRPr="00DE30E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тарелочки вы сделали! Кукла Маша, наверное, и не сможет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>
        <w:rPr>
          <w:rFonts w:ascii="Times New Roman" w:hAnsi="Times New Roman" w:cs="Times New Roman"/>
          <w:sz w:val="28"/>
          <w:szCs w:val="28"/>
        </w:rPr>
        <w:t>. А может быть, мы ей подарим все тарелочки? Пусть Машины гости любуются ими, а нам будет приятно, что наш труд принес кому-то радость.</w:t>
      </w:r>
    </w:p>
    <w:sectPr w:rsidR="00DE30EA" w:rsidRPr="00DE30EA" w:rsidSect="00DE30EA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DDB"/>
    <w:multiLevelType w:val="hybridMultilevel"/>
    <w:tmpl w:val="536A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2927"/>
    <w:rsid w:val="00A521CB"/>
    <w:rsid w:val="00AB0290"/>
    <w:rsid w:val="00AC3EC7"/>
    <w:rsid w:val="00DE30EA"/>
    <w:rsid w:val="00FD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27"/>
    <w:pPr>
      <w:ind w:left="720"/>
      <w:contextualSpacing/>
    </w:pPr>
  </w:style>
  <w:style w:type="paragraph" w:styleId="a4">
    <w:name w:val="No Spacing"/>
    <w:uiPriority w:val="1"/>
    <w:qFormat/>
    <w:rsid w:val="00AB0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2018-03-26T05:53:00Z</dcterms:created>
  <dcterms:modified xsi:type="dcterms:W3CDTF">2018-03-29T01:11:00Z</dcterms:modified>
</cp:coreProperties>
</file>